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71" w:rsidRDefault="00EC0971" w:rsidP="00EC0971">
      <w:pPr>
        <w:rPr>
          <w:b/>
        </w:rPr>
      </w:pPr>
      <w:r>
        <w:rPr>
          <w:b/>
        </w:rPr>
        <w:t xml:space="preserve">Epidemiology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food </w:t>
      </w:r>
      <w:proofErr w:type="spellStart"/>
      <w:r>
        <w:rPr>
          <w:b/>
        </w:rPr>
        <w:t>allergy</w:t>
      </w:r>
      <w:proofErr w:type="spellEnd"/>
      <w:r>
        <w:rPr>
          <w:b/>
        </w:rPr>
        <w:t xml:space="preserve"> in Czech </w:t>
      </w:r>
      <w:proofErr w:type="spellStart"/>
      <w:r>
        <w:rPr>
          <w:b/>
        </w:rPr>
        <w:t>republic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final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results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DAFALL registry</w:t>
      </w:r>
    </w:p>
    <w:p w:rsidR="00EC0971" w:rsidRDefault="00EC0971" w:rsidP="00EC0971">
      <w:r>
        <w:t xml:space="preserve">Simona Bělohlávková, Eliška </w:t>
      </w:r>
      <w:proofErr w:type="spellStart"/>
      <w:r>
        <w:t>Kopelentová</w:t>
      </w:r>
      <w:proofErr w:type="spellEnd"/>
      <w:r>
        <w:t xml:space="preserve">, Petr Víšek, Ivana </w:t>
      </w:r>
      <w:proofErr w:type="spellStart"/>
      <w:r>
        <w:t>Šetinová</w:t>
      </w:r>
      <w:proofErr w:type="spellEnd"/>
      <w:r>
        <w:t xml:space="preserve">, Radka </w:t>
      </w:r>
      <w:proofErr w:type="spellStart"/>
      <w:r>
        <w:t>Galanská</w:t>
      </w:r>
      <w:proofErr w:type="spellEnd"/>
      <w:r>
        <w:t xml:space="preserve"> et al.</w:t>
      </w:r>
    </w:p>
    <w:p w:rsidR="00EC0971" w:rsidRDefault="00EC0971" w:rsidP="00EC0971">
      <w:pPr>
        <w:jc w:val="both"/>
      </w:pPr>
      <w:r>
        <w:t xml:space="preserve">Background: Food </w:t>
      </w:r>
      <w:proofErr w:type="spellStart"/>
      <w:r>
        <w:t>allergy</w:t>
      </w:r>
      <w:proofErr w:type="spellEnd"/>
      <w:r>
        <w:t xml:space="preserve"> </w:t>
      </w:r>
      <w:proofErr w:type="spellStart"/>
      <w:r>
        <w:t>occurence</w:t>
      </w:r>
      <w:proofErr w:type="spellEnd"/>
      <w:r>
        <w:t xml:space="preserve">  has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risen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prevalence has </w:t>
      </w:r>
      <w:proofErr w:type="spellStart"/>
      <w:r>
        <w:t>reached</w:t>
      </w:r>
      <w:proofErr w:type="spellEnd"/>
      <w:r>
        <w:t xml:space="preserve"> 6-8% in </w:t>
      </w:r>
      <w:proofErr w:type="spellStart"/>
      <w:r>
        <w:t>children</w:t>
      </w:r>
      <w:proofErr w:type="spellEnd"/>
      <w:r>
        <w:t xml:space="preserve"> and 3-4% in </w:t>
      </w:r>
      <w:proofErr w:type="spellStart"/>
      <w:r>
        <w:t>adults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differencies</w:t>
      </w:r>
      <w:proofErr w:type="spellEnd"/>
      <w:r>
        <w:t xml:space="preserve"> in incidence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food </w:t>
      </w:r>
      <w:proofErr w:type="spellStart"/>
      <w:r>
        <w:t>allergy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in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triggers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food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anaphylaxis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limited evidence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 epidemiology </w:t>
      </w:r>
      <w:proofErr w:type="spellStart"/>
      <w:r>
        <w:t>of</w:t>
      </w:r>
      <w:proofErr w:type="spellEnd"/>
      <w:r>
        <w:t xml:space="preserve"> food </w:t>
      </w:r>
      <w:proofErr w:type="spellStart"/>
      <w:r>
        <w:t>allergy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republic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 study </w:t>
      </w:r>
      <w:proofErr w:type="spellStart"/>
      <w:r>
        <w:t>was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data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 food </w:t>
      </w:r>
      <w:proofErr w:type="spellStart"/>
      <w:r>
        <w:t>allergy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republic</w:t>
      </w:r>
      <w:proofErr w:type="spellEnd"/>
      <w:r>
        <w:t>.</w:t>
      </w:r>
    </w:p>
    <w:p w:rsidR="00EC0971" w:rsidRDefault="00EC0971" w:rsidP="00EC0971">
      <w:pPr>
        <w:jc w:val="both"/>
      </w:pPr>
      <w:proofErr w:type="spellStart"/>
      <w:r>
        <w:t>Methods</w:t>
      </w:r>
      <w:proofErr w:type="spellEnd"/>
      <w:r>
        <w:t xml:space="preserve">:  DAFALL- Database </w:t>
      </w:r>
      <w:proofErr w:type="spellStart"/>
      <w:r>
        <w:t>of</w:t>
      </w:r>
      <w:proofErr w:type="spellEnd"/>
      <w:r>
        <w:t xml:space="preserve"> Food </w:t>
      </w:r>
      <w:proofErr w:type="spellStart"/>
      <w:r>
        <w:t>Allergies</w:t>
      </w:r>
      <w:proofErr w:type="spellEnd"/>
      <w:r>
        <w:t xml:space="preserve"> - 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registry </w:t>
      </w:r>
      <w:proofErr w:type="spellStart"/>
      <w:r>
        <w:t>founded</w:t>
      </w:r>
      <w:proofErr w:type="spellEnd"/>
      <w:r>
        <w:t xml:space="preserve"> in </w:t>
      </w:r>
      <w:proofErr w:type="spellStart"/>
      <w:r>
        <w:t>October</w:t>
      </w:r>
      <w:proofErr w:type="spellEnd"/>
      <w:r>
        <w:t xml:space="preserve"> 2014,  </w:t>
      </w:r>
      <w:proofErr w:type="spellStart"/>
      <w:r>
        <w:t>collecting</w:t>
      </w:r>
      <w:proofErr w:type="spellEnd"/>
      <w:r>
        <w:t xml:space="preserve"> data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2015 </w:t>
      </w:r>
      <w:proofErr w:type="spellStart"/>
      <w:r>
        <w:t>till</w:t>
      </w:r>
      <w:proofErr w:type="spellEnd"/>
      <w:r>
        <w:t xml:space="preserve">  </w:t>
      </w:r>
      <w:proofErr w:type="spellStart"/>
      <w:r>
        <w:t>December</w:t>
      </w:r>
      <w:proofErr w:type="spellEnd"/>
      <w:r>
        <w:t xml:space="preserve"> 2017.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diagnosed</w:t>
      </w:r>
      <w:proofErr w:type="spellEnd"/>
      <w:r>
        <w:t xml:space="preserve"> food </w:t>
      </w:r>
      <w:proofErr w:type="spellStart"/>
      <w:r>
        <w:t>allergy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. Most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triggers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food </w:t>
      </w:r>
      <w:proofErr w:type="spellStart"/>
      <w:r>
        <w:t>reactions</w:t>
      </w:r>
      <w:proofErr w:type="spellEnd"/>
      <w:r>
        <w:t xml:space="preserve">, </w:t>
      </w:r>
      <w:proofErr w:type="spellStart"/>
      <w:r>
        <w:t>severity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, </w:t>
      </w:r>
      <w:proofErr w:type="spellStart"/>
      <w:r>
        <w:t>threshold</w:t>
      </w:r>
      <w:proofErr w:type="spellEnd"/>
      <w:r>
        <w:t xml:space="preserve"> </w:t>
      </w:r>
      <w:proofErr w:type="spellStart"/>
      <w:r>
        <w:t>doses</w:t>
      </w:r>
      <w:proofErr w:type="spellEnd"/>
      <w:r>
        <w:t xml:space="preserve">,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food </w:t>
      </w:r>
      <w:proofErr w:type="spellStart"/>
      <w:r>
        <w:t>allergens</w:t>
      </w:r>
      <w:proofErr w:type="spellEnd"/>
      <w:r>
        <w:t xml:space="preserve">, </w:t>
      </w:r>
      <w:proofErr w:type="spellStart"/>
      <w:r>
        <w:t>laboratory</w:t>
      </w:r>
      <w:proofErr w:type="spellEnd"/>
      <w:r>
        <w:t xml:space="preserve"> test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resolved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and skin </w:t>
      </w:r>
      <w:proofErr w:type="spellStart"/>
      <w:r>
        <w:t>prick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allergology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>.</w:t>
      </w:r>
    </w:p>
    <w:p w:rsidR="00EC0971" w:rsidRDefault="00EC0971" w:rsidP="00EC0971">
      <w:pPr>
        <w:jc w:val="both"/>
      </w:pPr>
      <w:proofErr w:type="spellStart"/>
      <w:r>
        <w:t>Results</w:t>
      </w:r>
      <w:proofErr w:type="spellEnd"/>
      <w:r>
        <w:t xml:space="preserve">: 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36 </w:t>
      </w:r>
      <w:proofErr w:type="spellStart"/>
      <w:r>
        <w:t>months</w:t>
      </w:r>
      <w:proofErr w:type="spellEnd"/>
      <w:r>
        <w:t xml:space="preserve"> period, 1742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34 </w:t>
      </w:r>
      <w:proofErr w:type="spellStart"/>
      <w:r>
        <w:t>collaborating</w:t>
      </w:r>
      <w:proofErr w:type="spellEnd"/>
      <w:r>
        <w:t xml:space="preserve"> </w:t>
      </w:r>
      <w:proofErr w:type="spellStart"/>
      <w:r>
        <w:t>allergology</w:t>
      </w:r>
      <w:proofErr w:type="spellEnd"/>
      <w:r>
        <w:t xml:space="preserve"> </w:t>
      </w:r>
      <w:proofErr w:type="spellStart"/>
      <w:r>
        <w:t>outpatient</w:t>
      </w:r>
      <w:proofErr w:type="spellEnd"/>
      <w:r>
        <w:t xml:space="preserve"> </w:t>
      </w:r>
      <w:proofErr w:type="spellStart"/>
      <w:r>
        <w:t>clinics</w:t>
      </w:r>
      <w:proofErr w:type="spellEnd"/>
      <w:r>
        <w:t xml:space="preserve">,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6 </w:t>
      </w:r>
      <w:proofErr w:type="spellStart"/>
      <w:r>
        <w:t>years</w:t>
      </w:r>
      <w:proofErr w:type="spellEnd"/>
      <w:r>
        <w:t xml:space="preserve"> (n=840), 26% 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6-18 </w:t>
      </w:r>
      <w:proofErr w:type="spellStart"/>
      <w:r>
        <w:t>years</w:t>
      </w:r>
      <w:proofErr w:type="spellEnd"/>
      <w:r>
        <w:t xml:space="preserve"> (n=455)  and 447 </w:t>
      </w:r>
      <w:proofErr w:type="spellStart"/>
      <w:r>
        <w:t>adults</w:t>
      </w:r>
      <w:proofErr w:type="spellEnd"/>
      <w:r>
        <w:t xml:space="preserve">. In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 1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, </w:t>
      </w:r>
      <w:proofErr w:type="spellStart"/>
      <w:r>
        <w:t>cow´s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frequent</w:t>
      </w:r>
      <w:proofErr w:type="spellEnd"/>
      <w:r>
        <w:t xml:space="preserve">  food </w:t>
      </w:r>
      <w:proofErr w:type="spellStart"/>
      <w:r>
        <w:t>allergen</w:t>
      </w:r>
      <w:proofErr w:type="spellEnd"/>
      <w:r>
        <w:t xml:space="preserve">. In 86 %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allergy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7 </w:t>
      </w:r>
      <w:proofErr w:type="spellStart"/>
      <w:r>
        <w:t>months</w:t>
      </w:r>
      <w:proofErr w:type="spellEnd"/>
      <w:r>
        <w:t xml:space="preserve"> and  in 60 %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 </w:t>
      </w:r>
      <w:proofErr w:type="spellStart"/>
      <w:r>
        <w:t>noted</w:t>
      </w:r>
      <w:proofErr w:type="spellEnd"/>
      <w:r>
        <w:t xml:space="preserve"> in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breast-fed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. </w:t>
      </w:r>
      <w:proofErr w:type="spellStart"/>
      <w:r>
        <w:t>About</w:t>
      </w:r>
      <w:proofErr w:type="spellEnd"/>
      <w:r>
        <w:t xml:space="preserve"> 60 %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non-</w:t>
      </w:r>
      <w:proofErr w:type="spellStart"/>
      <w:r>
        <w:t>IgE</w:t>
      </w:r>
      <w:proofErr w:type="spellEnd"/>
      <w:r>
        <w:t xml:space="preserve"> </w:t>
      </w:r>
      <w:proofErr w:type="spellStart"/>
      <w:r>
        <w:t>mediated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no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positivity in skin </w:t>
      </w:r>
      <w:proofErr w:type="spellStart"/>
      <w:r>
        <w:t>prick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IgE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. </w:t>
      </w:r>
      <w:r>
        <w:rPr>
          <w:i/>
        </w:rPr>
        <w:t xml:space="preserve"> </w:t>
      </w:r>
      <w:r>
        <w:t xml:space="preserve">Most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triggers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allergy</w:t>
      </w:r>
      <w:proofErr w:type="spellEnd"/>
      <w:r>
        <w:t xml:space="preserve"> in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 and 6 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</w:t>
      </w:r>
      <w:proofErr w:type="spellStart"/>
      <w:r>
        <w:t>age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, </w:t>
      </w:r>
      <w:proofErr w:type="spellStart"/>
      <w:r>
        <w:t>egg</w:t>
      </w:r>
      <w:proofErr w:type="spellEnd"/>
      <w:r>
        <w:t xml:space="preserve"> ,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nuts</w:t>
      </w:r>
      <w:proofErr w:type="spellEnd"/>
      <w:r>
        <w:t xml:space="preserve">, </w:t>
      </w:r>
      <w:proofErr w:type="spellStart"/>
      <w:r>
        <w:t>peanut</w:t>
      </w:r>
      <w:proofErr w:type="spellEnd"/>
      <w:r>
        <w:t xml:space="preserve"> and </w:t>
      </w:r>
      <w:proofErr w:type="spellStart"/>
      <w:r>
        <w:t>fruits</w:t>
      </w:r>
      <w:proofErr w:type="spellEnd"/>
      <w:r>
        <w:t xml:space="preserve">.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6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allergens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nuts</w:t>
      </w:r>
      <w:proofErr w:type="spellEnd"/>
      <w:r>
        <w:t xml:space="preserve"> (</w:t>
      </w:r>
      <w:proofErr w:type="spellStart"/>
      <w:r>
        <w:t>hazelnut</w:t>
      </w:r>
      <w:proofErr w:type="spellEnd"/>
      <w:r>
        <w:t xml:space="preserve">, </w:t>
      </w:r>
      <w:proofErr w:type="spellStart"/>
      <w:r>
        <w:t>walnut</w:t>
      </w:r>
      <w:proofErr w:type="spellEnd"/>
      <w:r>
        <w:t xml:space="preserve">, </w:t>
      </w:r>
      <w:proofErr w:type="spellStart"/>
      <w:r>
        <w:t>almond</w:t>
      </w:r>
      <w:proofErr w:type="spellEnd"/>
      <w:r>
        <w:t xml:space="preserve">), </w:t>
      </w:r>
      <w:proofErr w:type="spellStart"/>
      <w:r>
        <w:t>fruits</w:t>
      </w:r>
      <w:proofErr w:type="spellEnd"/>
      <w:r>
        <w:t xml:space="preserve"> (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peach</w:t>
      </w:r>
      <w:proofErr w:type="spellEnd"/>
      <w:r>
        <w:t xml:space="preserve">, kiwi), </w:t>
      </w:r>
      <w:proofErr w:type="spellStart"/>
      <w:r>
        <w:t>vegetables</w:t>
      </w:r>
      <w:proofErr w:type="spellEnd"/>
      <w:r>
        <w:t xml:space="preserve"> (</w:t>
      </w:r>
      <w:proofErr w:type="spellStart"/>
      <w:r>
        <w:t>carrot</w:t>
      </w:r>
      <w:proofErr w:type="spellEnd"/>
      <w:r>
        <w:t xml:space="preserve">, </w:t>
      </w:r>
      <w:proofErr w:type="spellStart"/>
      <w:r>
        <w:t>potato</w:t>
      </w:r>
      <w:proofErr w:type="spellEnd"/>
      <w:r>
        <w:t xml:space="preserve">, </w:t>
      </w:r>
      <w:proofErr w:type="spellStart"/>
      <w:r>
        <w:t>tomato</w:t>
      </w:r>
      <w:proofErr w:type="spellEnd"/>
      <w:r>
        <w:t xml:space="preserve">), </w:t>
      </w:r>
      <w:proofErr w:type="spellStart"/>
      <w:r>
        <w:t>peanut</w:t>
      </w:r>
      <w:proofErr w:type="spellEnd"/>
      <w:r>
        <w:t xml:space="preserve"> and </w:t>
      </w:r>
      <w:proofErr w:type="spellStart"/>
      <w:r>
        <w:t>seeds</w:t>
      </w:r>
      <w:proofErr w:type="spellEnd"/>
      <w:r>
        <w:t xml:space="preserve"> (</w:t>
      </w:r>
      <w:proofErr w:type="spellStart"/>
      <w:r>
        <w:t>sesame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and </w:t>
      </w:r>
      <w:proofErr w:type="spellStart"/>
      <w:r>
        <w:t>poppy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).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occurence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allergy</w:t>
      </w:r>
      <w:proofErr w:type="spellEnd"/>
      <w:r>
        <w:t xml:space="preserve"> to </w:t>
      </w:r>
      <w:proofErr w:type="spellStart"/>
      <w:r>
        <w:t>fish</w:t>
      </w:r>
      <w:proofErr w:type="spellEnd"/>
      <w:r>
        <w:t xml:space="preserve">, </w:t>
      </w:r>
      <w:proofErr w:type="spellStart"/>
      <w:r>
        <w:t>shellfish</w:t>
      </w:r>
      <w:proofErr w:type="spellEnd"/>
      <w:r>
        <w:t xml:space="preserve"> and </w:t>
      </w:r>
      <w:proofErr w:type="spellStart"/>
      <w:r>
        <w:t>soy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 </w:t>
      </w:r>
      <w:proofErr w:type="spellStart"/>
      <w:r>
        <w:t>contrary</w:t>
      </w:r>
      <w:proofErr w:type="spellEnd"/>
      <w:r>
        <w:t xml:space="preserve"> to 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reacting</w:t>
      </w:r>
      <w:proofErr w:type="spellEnd"/>
      <w:r>
        <w:t xml:space="preserve"> to </w:t>
      </w:r>
      <w:proofErr w:type="spellStart"/>
      <w:r>
        <w:t>seed</w:t>
      </w:r>
      <w:r>
        <w:rPr>
          <w:color w:val="000000" w:themeColor="text1"/>
        </w:rPr>
        <w:t>s</w:t>
      </w:r>
      <w:proofErr w:type="spellEnd"/>
      <w:r>
        <w:t xml:space="preserve">. Most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triggers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food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anaphylaxis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peanut</w:t>
      </w:r>
      <w:proofErr w:type="spellEnd"/>
      <w:r>
        <w:t xml:space="preserve">, </w:t>
      </w:r>
      <w:proofErr w:type="spellStart"/>
      <w:r>
        <w:t>milk</w:t>
      </w:r>
      <w:proofErr w:type="spellEnd"/>
      <w:r>
        <w:t xml:space="preserve">, </w:t>
      </w:r>
      <w:proofErr w:type="spellStart"/>
      <w:r>
        <w:t>seeds</w:t>
      </w:r>
      <w:proofErr w:type="spellEnd"/>
      <w:r>
        <w:t xml:space="preserve"> and </w:t>
      </w:r>
      <w:proofErr w:type="spellStart"/>
      <w:r>
        <w:t>cashew</w:t>
      </w:r>
      <w:proofErr w:type="spellEnd"/>
      <w:r>
        <w:t xml:space="preserve"> </w:t>
      </w:r>
      <w:proofErr w:type="spellStart"/>
      <w:r>
        <w:t>nuts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allergens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prevalence </w:t>
      </w:r>
      <w:proofErr w:type="spellStart"/>
      <w:r>
        <w:t>also</w:t>
      </w:r>
      <w:proofErr w:type="spellEnd"/>
      <w:r>
        <w:t xml:space="preserve"> in Czech patiens. </w:t>
      </w:r>
    </w:p>
    <w:p w:rsidR="00EC0971" w:rsidRDefault="00EC0971" w:rsidP="00EC0971">
      <w:pPr>
        <w:jc w:val="both"/>
      </w:pPr>
      <w:proofErr w:type="spellStart"/>
      <w:r>
        <w:t>Conclusion</w:t>
      </w:r>
      <w:proofErr w:type="spellEnd"/>
      <w:r>
        <w:t xml:space="preserve">: DAFALL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data on food </w:t>
      </w:r>
      <w:proofErr w:type="spellStart"/>
      <w:r>
        <w:t>allergy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population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differencies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Czech food </w:t>
      </w:r>
      <w:proofErr w:type="spellStart"/>
      <w:r>
        <w:t>allergic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>.</w:t>
      </w:r>
    </w:p>
    <w:p w:rsidR="00BE345A" w:rsidRDefault="00BE345A">
      <w:bookmarkStart w:id="0" w:name="_GoBack"/>
      <w:bookmarkEnd w:id="0"/>
    </w:p>
    <w:sectPr w:rsidR="00BE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71"/>
    <w:rsid w:val="00BE345A"/>
    <w:rsid w:val="00E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D011-1F49-43D1-AA88-5B259A96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971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Lenka</dc:creator>
  <cp:keywords/>
  <dc:description/>
  <cp:lastModifiedBy>Novakova Lenka</cp:lastModifiedBy>
  <cp:revision>1</cp:revision>
  <dcterms:created xsi:type="dcterms:W3CDTF">2019-08-12T12:06:00Z</dcterms:created>
  <dcterms:modified xsi:type="dcterms:W3CDTF">2019-08-12T12:07:00Z</dcterms:modified>
</cp:coreProperties>
</file>